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46" w:rsidRPr="008F1846" w:rsidRDefault="008F1846" w:rsidP="000A1026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F1846">
        <w:rPr>
          <w:rFonts w:eastAsia="Times New Roman" w:cs="Times New Roman"/>
          <w:color w:val="000000"/>
          <w:szCs w:val="24"/>
          <w:lang w:eastAsia="ru-RU"/>
        </w:rPr>
        <w:t>В Большом зале администрации городского округа 26 марта 2019г. состоялось совещание по вопросу готовности субъектов малого и среднего бизнеса к переходу с 1 июля 2019 года на новый порядок применения контрольно-кассовой техники согласно 54-го ФЗ.</w:t>
      </w:r>
    </w:p>
    <w:p w:rsidR="008F1846" w:rsidRPr="008F1846" w:rsidRDefault="008F1846" w:rsidP="000A1026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F1846">
        <w:rPr>
          <w:rFonts w:eastAsia="Times New Roman" w:cs="Times New Roman"/>
          <w:color w:val="000000"/>
          <w:szCs w:val="24"/>
          <w:lang w:eastAsia="ru-RU"/>
        </w:rPr>
        <w:t>Цель совещания – объяснить предпринимателям, как действовать пошагово, чтобы выполнить требования законодательства.</w:t>
      </w:r>
    </w:p>
    <w:p w:rsidR="008F1846" w:rsidRPr="008F1846" w:rsidRDefault="008F1846" w:rsidP="000A1026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F1846">
        <w:rPr>
          <w:rFonts w:eastAsia="Times New Roman" w:cs="Times New Roman"/>
          <w:color w:val="000000"/>
          <w:szCs w:val="24"/>
          <w:lang w:eastAsia="ru-RU"/>
        </w:rPr>
        <w:t xml:space="preserve">На встрече присутствовали: Исмагилов Р.В.- главный государственный налоговый инспектор контрольного отдела Управления Федеральной налоговой службы по Оренбургской области, Мирошниченко О.М. -  главный государственный налоговый инспектор </w:t>
      </w:r>
      <w:proofErr w:type="gramStart"/>
      <w:r w:rsidRPr="008F1846">
        <w:rPr>
          <w:rFonts w:eastAsia="Times New Roman" w:cs="Times New Roman"/>
          <w:color w:val="000000"/>
          <w:szCs w:val="24"/>
          <w:lang w:eastAsia="ru-RU"/>
        </w:rPr>
        <w:t>отдела налогообложения юридических лиц Управления Федеральной налоговой службы</w:t>
      </w:r>
      <w:proofErr w:type="gramEnd"/>
      <w:r w:rsidRPr="008F1846">
        <w:rPr>
          <w:rFonts w:eastAsia="Times New Roman" w:cs="Times New Roman"/>
          <w:color w:val="000000"/>
          <w:szCs w:val="24"/>
          <w:lang w:eastAsia="ru-RU"/>
        </w:rPr>
        <w:t xml:space="preserve"> по Оренбургской области, </w:t>
      </w:r>
      <w:proofErr w:type="spellStart"/>
      <w:r w:rsidRPr="008F1846">
        <w:rPr>
          <w:rFonts w:eastAsia="Times New Roman" w:cs="Times New Roman"/>
          <w:color w:val="000000"/>
          <w:szCs w:val="24"/>
          <w:lang w:eastAsia="ru-RU"/>
        </w:rPr>
        <w:t>Будникова</w:t>
      </w:r>
      <w:proofErr w:type="spellEnd"/>
      <w:r w:rsidRPr="008F1846">
        <w:rPr>
          <w:rFonts w:eastAsia="Times New Roman" w:cs="Times New Roman"/>
          <w:color w:val="000000"/>
          <w:szCs w:val="24"/>
          <w:lang w:eastAsia="ru-RU"/>
        </w:rPr>
        <w:t xml:space="preserve"> Н.Г.- заместитель начальника Межрайонной ИФНС России №4 по Оренбургской области. В совещании приняла участие Павлова Елена Александровна - заместитель главы администрации  городского округа по экономике и управлению имуществом.</w:t>
      </w:r>
    </w:p>
    <w:p w:rsidR="000C7324" w:rsidRDefault="008F1846">
      <w:r>
        <w:rPr>
          <w:noProof/>
          <w:lang w:eastAsia="ru-RU"/>
        </w:rPr>
        <w:drawing>
          <wp:inline distT="0" distB="0" distL="0" distR="0">
            <wp:extent cx="3431750" cy="2524125"/>
            <wp:effectExtent l="0" t="0" r="0" b="0"/>
            <wp:docPr id="1" name="Рисунок 1" descr="http://sorochinsk56.ru/assets/files/1-19-MART/ok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files/1-19-MART/oka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46" w:rsidRPr="000A1026" w:rsidRDefault="008F1846" w:rsidP="000A1026">
      <w:pPr>
        <w:jc w:val="both"/>
        <w:rPr>
          <w:rFonts w:cs="Times New Roman"/>
          <w:color w:val="000000"/>
          <w:szCs w:val="24"/>
          <w:shd w:val="clear" w:color="auto" w:fill="FFFFFF"/>
        </w:rPr>
      </w:pPr>
      <w:r w:rsidRPr="000A1026">
        <w:rPr>
          <w:rFonts w:cs="Times New Roman"/>
          <w:color w:val="000000"/>
          <w:szCs w:val="24"/>
          <w:shd w:val="clear" w:color="auto" w:fill="FFFFFF"/>
        </w:rPr>
        <w:t>На встречу пришли индивидуальные предприниматели, представители торговых организаций городского округа. Всего на совещании присутствовало более 70 человек.</w:t>
      </w:r>
    </w:p>
    <w:p w:rsidR="008F1846" w:rsidRDefault="008F1846">
      <w:r>
        <w:rPr>
          <w:noProof/>
          <w:lang w:eastAsia="ru-RU"/>
        </w:rPr>
        <w:drawing>
          <wp:inline distT="0" distB="0" distL="0" distR="0">
            <wp:extent cx="3429000" cy="2484208"/>
            <wp:effectExtent l="0" t="0" r="0" b="0"/>
            <wp:docPr id="2" name="Рисунок 2" descr="http://sorochinsk56.ru/assets/files/1-19-MART/ok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chinsk56.ru/assets/files/1-19-MART/oka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46" w:rsidRPr="000A1026" w:rsidRDefault="008F1846" w:rsidP="000A10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A1026">
        <w:rPr>
          <w:color w:val="000000"/>
        </w:rPr>
        <w:t>Речь на совещании шла о том, что с 1 июля 2019 года на новый порядок применения контрольно-кассовой техники согласно 54-го ФЗ должны перейти:</w:t>
      </w:r>
    </w:p>
    <w:p w:rsidR="008F1846" w:rsidRPr="000A1026" w:rsidRDefault="008F1846" w:rsidP="000A10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A1026">
        <w:rPr>
          <w:color w:val="000000"/>
        </w:rPr>
        <w:t>- организации и индивидуальные предприниматели, использующие единый налог на вмененный доход и патентную систему налогообложения вне сферы розничной торговли и общепита;</w:t>
      </w:r>
    </w:p>
    <w:p w:rsidR="008F1846" w:rsidRPr="000A1026" w:rsidRDefault="008F1846" w:rsidP="000A10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A1026">
        <w:rPr>
          <w:color w:val="000000"/>
        </w:rPr>
        <w:t>- предприниматели на ЕНВД и ПСН в сфере розничной торговли и общепита без наемных работников;</w:t>
      </w:r>
    </w:p>
    <w:p w:rsidR="008F1846" w:rsidRPr="000A1026" w:rsidRDefault="008F1846" w:rsidP="000A10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A1026">
        <w:rPr>
          <w:color w:val="000000"/>
        </w:rPr>
        <w:t>- организации и предприниматели, оказывающие услуги населению;</w:t>
      </w:r>
    </w:p>
    <w:p w:rsidR="008F1846" w:rsidRPr="000A1026" w:rsidRDefault="008F1846" w:rsidP="000A10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A1026">
        <w:rPr>
          <w:color w:val="000000"/>
        </w:rPr>
        <w:t>- организации и предприниматели, осуществляющие безналичные расчеты с физическими лицами;</w:t>
      </w:r>
    </w:p>
    <w:p w:rsidR="008F1846" w:rsidRPr="000A1026" w:rsidRDefault="008F1846" w:rsidP="000A10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A1026">
        <w:rPr>
          <w:color w:val="000000"/>
        </w:rPr>
        <w:t xml:space="preserve">- ИП без наемных работников, </w:t>
      </w:r>
      <w:proofErr w:type="gramStart"/>
      <w:r w:rsidRPr="000A1026">
        <w:rPr>
          <w:color w:val="000000"/>
        </w:rPr>
        <w:t>осуществляющие</w:t>
      </w:r>
      <w:proofErr w:type="gramEnd"/>
      <w:r w:rsidRPr="000A1026">
        <w:rPr>
          <w:color w:val="000000"/>
        </w:rPr>
        <w:t xml:space="preserve"> торговлю с использованием торговых автоматов.</w:t>
      </w:r>
    </w:p>
    <w:p w:rsidR="008F1846" w:rsidRDefault="008F1846" w:rsidP="000A10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1026">
        <w:rPr>
          <w:color w:val="000000"/>
        </w:rPr>
        <w:t>Каждому участнику совещания была вручена Памятка по переходу на новый порядок применения контрольно-кассовой техники.</w:t>
      </w:r>
      <w:bookmarkStart w:id="0" w:name="_GoBack"/>
      <w:bookmarkEnd w:id="0"/>
    </w:p>
    <w:sectPr w:rsidR="008F1846" w:rsidSect="000A102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46"/>
    <w:rsid w:val="000A1026"/>
    <w:rsid w:val="000C7324"/>
    <w:rsid w:val="008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84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84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18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84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84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18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18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295D-7291-4E90-9720-255F0C23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2019-06-13T08:09:00Z</dcterms:created>
  <dcterms:modified xsi:type="dcterms:W3CDTF">2019-06-13T08:12:00Z</dcterms:modified>
</cp:coreProperties>
</file>